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4EF" w:rsidRDefault="00CC14EF" w:rsidP="00CC1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</w:t>
      </w:r>
      <w:r w:rsidRPr="00CC1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 рабочей программе предмета «Искусство (Музыка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ИЗО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8-9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классы</w:t>
      </w:r>
    </w:p>
    <w:p w:rsidR="00CC14EF" w:rsidRDefault="00CC14EF" w:rsidP="00A76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B36AC" w:rsidRPr="003872B5" w:rsidRDefault="007B36AC" w:rsidP="00A765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2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Пояснительная записка</w:t>
      </w:r>
    </w:p>
    <w:p w:rsidR="007B36AC" w:rsidRPr="003872B5" w:rsidRDefault="007B36AC" w:rsidP="00387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Рабочая  программа учебного курса "Искусство (</w:t>
      </w:r>
      <w:r w:rsidR="00A76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и</w:t>
      </w:r>
      <w:proofErr w:type="gramStart"/>
      <w:r w:rsidR="00A76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Pr="00387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зо)" для 8-9 классов разработана в соответствии с федеральным компонентом государственного стандарта общего образования, утверждённого приказом Минобразования России "Об утверждении федерального компонента государственных стандартов начального общего, основного общего и среднего (полного) общего образования" от 5 марта 2004 г. № 1089</w:t>
      </w:r>
      <w:r w:rsidR="00C25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87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Рабочей програ</w:t>
      </w:r>
      <w:r w:rsidR="00DC6922" w:rsidRPr="00387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ммой предусмотрено 70 часов: 36 часов в 8 классе, 34</w:t>
      </w:r>
      <w:r w:rsidR="00A76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</w:t>
      </w:r>
      <w:r w:rsidRPr="00387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9 классе из расчёта 1 учебный час в неделю.</w:t>
      </w:r>
    </w:p>
    <w:p w:rsidR="007B36AC" w:rsidRPr="00232F6C" w:rsidRDefault="007B36AC" w:rsidP="003872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2B5">
        <w:rPr>
          <w:rFonts w:ascii="Times New Roman" w:hAnsi="Times New Roman" w:cs="Times New Roman"/>
          <w:sz w:val="24"/>
          <w:szCs w:val="24"/>
        </w:rPr>
        <w:t>Изучение искусства на ступени основного</w:t>
      </w:r>
      <w:r w:rsidRPr="00232F6C">
        <w:rPr>
          <w:rFonts w:ascii="Times New Roman" w:hAnsi="Times New Roman" w:cs="Times New Roman"/>
          <w:sz w:val="24"/>
          <w:szCs w:val="24"/>
        </w:rPr>
        <w:t xml:space="preserve"> общего образования направлено на достижение следующих </w:t>
      </w:r>
      <w:r w:rsidRPr="007B36AC">
        <w:rPr>
          <w:rFonts w:ascii="Times New Roman" w:hAnsi="Times New Roman" w:cs="Times New Roman"/>
          <w:b/>
          <w:sz w:val="24"/>
          <w:szCs w:val="24"/>
        </w:rPr>
        <w:t>целей</w:t>
      </w:r>
      <w:r w:rsidRPr="00232F6C">
        <w:rPr>
          <w:rFonts w:ascii="Times New Roman" w:hAnsi="Times New Roman" w:cs="Times New Roman"/>
          <w:sz w:val="24"/>
          <w:szCs w:val="24"/>
        </w:rPr>
        <w:t>:</w:t>
      </w:r>
    </w:p>
    <w:p w:rsidR="007B36AC" w:rsidRPr="00232F6C" w:rsidRDefault="007B36AC" w:rsidP="007B3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F6C">
        <w:rPr>
          <w:rFonts w:ascii="Times New Roman" w:hAnsi="Times New Roman" w:cs="Times New Roman"/>
          <w:sz w:val="24"/>
          <w:szCs w:val="24"/>
        </w:rPr>
        <w:t>- развитие эмоционально-ценностного отношения к миру, явлениям жизни и искусства;</w:t>
      </w:r>
    </w:p>
    <w:p w:rsidR="007B36AC" w:rsidRPr="00232F6C" w:rsidRDefault="007B36AC" w:rsidP="007B3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F6C">
        <w:rPr>
          <w:rFonts w:ascii="Times New Roman" w:hAnsi="Times New Roman" w:cs="Times New Roman"/>
          <w:sz w:val="24"/>
          <w:szCs w:val="24"/>
        </w:rPr>
        <w:t>- воспитание и развитие художественного вкуса учащегося, его интеллектуальной и эмоциональной сферы, творческого потенциала, способности оценивать окружающий мир по законам красоты;</w:t>
      </w:r>
    </w:p>
    <w:p w:rsidR="007B36AC" w:rsidRPr="00232F6C" w:rsidRDefault="007B36AC" w:rsidP="007B3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F6C">
        <w:rPr>
          <w:rFonts w:ascii="Times New Roman" w:hAnsi="Times New Roman" w:cs="Times New Roman"/>
          <w:sz w:val="24"/>
          <w:szCs w:val="24"/>
        </w:rPr>
        <w:t>- освоение знаний о классическом и современном искусстве; ознакомление с выдающимися произведениями отечественной и зарубежной художественной культуры;</w:t>
      </w:r>
    </w:p>
    <w:p w:rsidR="007B36AC" w:rsidRPr="00232F6C" w:rsidRDefault="007B36AC" w:rsidP="007B3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F6C">
        <w:rPr>
          <w:rFonts w:ascii="Times New Roman" w:hAnsi="Times New Roman" w:cs="Times New Roman"/>
          <w:sz w:val="24"/>
          <w:szCs w:val="24"/>
        </w:rPr>
        <w:t>- овладение практическими умениями и навыками художественно-творческой деятельности;</w:t>
      </w:r>
    </w:p>
    <w:p w:rsidR="007B36AC" w:rsidRPr="00232F6C" w:rsidRDefault="007B36AC" w:rsidP="007B3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F6C">
        <w:rPr>
          <w:rFonts w:ascii="Times New Roman" w:hAnsi="Times New Roman" w:cs="Times New Roman"/>
          <w:sz w:val="24"/>
          <w:szCs w:val="24"/>
        </w:rPr>
        <w:t>- формирование устойчивого интереса к искусству, художественным традициям своего народа и достижениям мировой культуры.</w:t>
      </w:r>
    </w:p>
    <w:p w:rsidR="007B36AC" w:rsidRDefault="007B36AC" w:rsidP="007B3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72B5" w:rsidRDefault="003872B5" w:rsidP="007B36A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2B5" w:rsidRDefault="003872B5" w:rsidP="007B36A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2B5" w:rsidRDefault="003872B5" w:rsidP="007B36A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2B5" w:rsidRDefault="003872B5" w:rsidP="007B36A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2B5" w:rsidRDefault="003872B5" w:rsidP="007B36A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2B5" w:rsidRDefault="003872B5" w:rsidP="007B36A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2B5" w:rsidRDefault="003872B5" w:rsidP="007B36A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2B5" w:rsidRDefault="003872B5" w:rsidP="007B36A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2B5" w:rsidRDefault="003872B5" w:rsidP="007B36A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2B5" w:rsidRDefault="003872B5" w:rsidP="007B36A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2B5" w:rsidRDefault="003872B5" w:rsidP="007B36A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2B5" w:rsidRDefault="003872B5" w:rsidP="007B36A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2B5" w:rsidRDefault="003872B5" w:rsidP="007B36A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2B5" w:rsidRDefault="003872B5" w:rsidP="007B36A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2B5" w:rsidRDefault="003872B5" w:rsidP="007B36A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2B5" w:rsidRDefault="003872B5" w:rsidP="007B36A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2B5" w:rsidRDefault="003872B5" w:rsidP="007B36A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2B5" w:rsidRDefault="003872B5" w:rsidP="007B36A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2B5" w:rsidRDefault="003872B5" w:rsidP="007B36A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2B5" w:rsidRDefault="003872B5" w:rsidP="007B36A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2B5" w:rsidRDefault="003872B5" w:rsidP="007B36A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2B5" w:rsidRDefault="003872B5" w:rsidP="007B36A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2B5" w:rsidRDefault="003872B5" w:rsidP="007B36A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2B5" w:rsidRDefault="003872B5" w:rsidP="007B36A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2B5" w:rsidRDefault="003872B5" w:rsidP="007B36A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2B5" w:rsidRDefault="003872B5" w:rsidP="007B36A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2B5" w:rsidRDefault="003872B5" w:rsidP="007B36A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5C2" w:rsidRDefault="00A765C2" w:rsidP="007B36A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F26" w:rsidRDefault="00C25F26" w:rsidP="007B36A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5C2" w:rsidRDefault="00A765C2" w:rsidP="007B36A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6AC" w:rsidRPr="007B36AC" w:rsidRDefault="007B36AC" w:rsidP="007B36A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образовательной программы</w:t>
      </w:r>
    </w:p>
    <w:p w:rsidR="00404FA1" w:rsidRDefault="00404FA1" w:rsidP="007B3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 в формировании духовной культуры личности.</w:t>
      </w:r>
    </w:p>
    <w:p w:rsidR="007B36AC" w:rsidRPr="00232F6C" w:rsidRDefault="007B36AC" w:rsidP="007B3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F6C">
        <w:rPr>
          <w:rFonts w:ascii="Times New Roman" w:hAnsi="Times New Roman" w:cs="Times New Roman"/>
          <w:sz w:val="24"/>
          <w:szCs w:val="24"/>
        </w:rPr>
        <w:t xml:space="preserve">Специфика музыки и ее место в ряду других видов искусства. Родство художественных образов разных искусств. Общность тем, </w:t>
      </w:r>
      <w:proofErr w:type="spellStart"/>
      <w:r w:rsidRPr="00232F6C">
        <w:rPr>
          <w:rFonts w:ascii="Times New Roman" w:hAnsi="Times New Roman" w:cs="Times New Roman"/>
          <w:sz w:val="24"/>
          <w:szCs w:val="24"/>
        </w:rPr>
        <w:t>взаимодополнение</w:t>
      </w:r>
      <w:proofErr w:type="spellEnd"/>
      <w:r w:rsidRPr="00232F6C">
        <w:rPr>
          <w:rFonts w:ascii="Times New Roman" w:hAnsi="Times New Roman" w:cs="Times New Roman"/>
          <w:sz w:val="24"/>
          <w:szCs w:val="24"/>
        </w:rPr>
        <w:t xml:space="preserve"> выразительных средств разных искусств (звучаний, линий, красок). Музыка в театре и кино.</w:t>
      </w:r>
    </w:p>
    <w:p w:rsidR="007B36AC" w:rsidRPr="00232F6C" w:rsidRDefault="007B36AC" w:rsidP="007B3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F6C">
        <w:rPr>
          <w:rFonts w:ascii="Times New Roman" w:hAnsi="Times New Roman" w:cs="Times New Roman"/>
          <w:sz w:val="24"/>
          <w:szCs w:val="24"/>
        </w:rPr>
        <w:t>Коммуникативная, этическая, эстетическая и познавательно-просветительская направленность музыкального искусства, его возможности в духовном совершенствовании личности. Музыкальное искусство в преобразовании духовного мира человека, достижении комфортности его душевного состояния.</w:t>
      </w:r>
    </w:p>
    <w:p w:rsidR="007B36AC" w:rsidRPr="00232F6C" w:rsidRDefault="007B36AC" w:rsidP="007B3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2F6C">
        <w:rPr>
          <w:rFonts w:ascii="Times New Roman" w:hAnsi="Times New Roman" w:cs="Times New Roman"/>
          <w:sz w:val="24"/>
          <w:szCs w:val="24"/>
        </w:rPr>
        <w:t>Своеобразие раскрытия вечных проблем жизни в творчестве композиторов различных эпох и стилевых направлений: жизни и смерти (РЕКВИЕМЫ В.А. МОЦАРТА, Д. ВЕРДИ, Б. БРИТТЕНА), вечности духа и кратковременности земной жизни (В ТВОРЧЕСТВЕ И.С. БАХА), любви и ненависти ("РОМЕО И ДЖУЛЬЕТТА" У. ШЕКСПИРА В ТРАКТОВКАХ Г. БЕРЛИОЗА, П.И. ЧАЙКОВСКОГО И С.С. ПРОКОФЬЕВА);</w:t>
      </w:r>
      <w:proofErr w:type="gramEnd"/>
      <w:r w:rsidRPr="00232F6C">
        <w:rPr>
          <w:rFonts w:ascii="Times New Roman" w:hAnsi="Times New Roman" w:cs="Times New Roman"/>
          <w:sz w:val="24"/>
          <w:szCs w:val="24"/>
        </w:rPr>
        <w:t xml:space="preserve"> войны и мира (ТВОРЧЕСТВО Д.Д. ШОСТАКОВИЧА, Г. МАЛЕРА, Д.Б. КАБАЛЕВСКОГО); личности и общества (Л. ВАН БЕТХОВЕН, А.И. ХАЧАТУРЯН, А.Г. ШНИТКЕ); внутренних противоречий в душе человека (М.П. МУСОРГСКИЙ, Р. ШУМАН, Ж. БИЗЕ) И ДР.</w:t>
      </w:r>
    </w:p>
    <w:p w:rsidR="007B36AC" w:rsidRDefault="007B36AC" w:rsidP="007B3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F6C">
        <w:rPr>
          <w:rFonts w:ascii="Times New Roman" w:hAnsi="Times New Roman" w:cs="Times New Roman"/>
          <w:sz w:val="24"/>
          <w:szCs w:val="24"/>
        </w:rPr>
        <w:t>Своеобразие видения картины мира в национальных музыкальных культурах Запада и Востока.</w:t>
      </w:r>
    </w:p>
    <w:p w:rsidR="00C06FF6" w:rsidRPr="006A3196" w:rsidRDefault="00C06FF6" w:rsidP="00C06F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196">
        <w:rPr>
          <w:rFonts w:ascii="Times New Roman" w:hAnsi="Times New Roman" w:cs="Times New Roman"/>
          <w:sz w:val="24"/>
          <w:szCs w:val="24"/>
        </w:rPr>
        <w:t>Многообразие</w:t>
      </w:r>
      <w:r w:rsidR="00D537B0">
        <w:rPr>
          <w:rFonts w:ascii="Times New Roman" w:hAnsi="Times New Roman" w:cs="Times New Roman"/>
          <w:sz w:val="24"/>
          <w:szCs w:val="24"/>
        </w:rPr>
        <w:t xml:space="preserve"> современной популярной музыки.</w:t>
      </w:r>
    </w:p>
    <w:p w:rsidR="00C06FF6" w:rsidRPr="00232F6C" w:rsidRDefault="00C06FF6" w:rsidP="00C06F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6FF6">
        <w:rPr>
          <w:rFonts w:ascii="Times New Roman" w:hAnsi="Times New Roman" w:cs="Times New Roman"/>
          <w:sz w:val="24"/>
          <w:szCs w:val="24"/>
        </w:rPr>
        <w:t xml:space="preserve">Всемирно известные театры оперы и балета: </w:t>
      </w:r>
      <w:r w:rsidRPr="00232F6C">
        <w:rPr>
          <w:rFonts w:ascii="Times New Roman" w:hAnsi="Times New Roman" w:cs="Times New Roman"/>
          <w:sz w:val="24"/>
          <w:szCs w:val="24"/>
        </w:rPr>
        <w:t>ГРАНД-ОПЕРА (ФРАНЦИЯ, ПАРИЖ), КОВЕНТ-ГАРДЕН (АНГЛИЯ, ЛОНДОН), МЕТРОПОЛИТЕН-ОПЕРА (США, НЬЮ-ЙОРК).</w:t>
      </w:r>
    </w:p>
    <w:p w:rsidR="00D537B0" w:rsidRDefault="00C06FF6" w:rsidP="00C06F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6FF6">
        <w:rPr>
          <w:rFonts w:ascii="Times New Roman" w:hAnsi="Times New Roman" w:cs="Times New Roman"/>
          <w:sz w:val="24"/>
          <w:szCs w:val="24"/>
        </w:rPr>
        <w:t>Центры отечественной музыкальной культуры и музыкального образования:</w:t>
      </w:r>
      <w:r w:rsidRPr="00232F6C">
        <w:rPr>
          <w:rFonts w:ascii="Times New Roman" w:hAnsi="Times New Roman" w:cs="Times New Roman"/>
          <w:sz w:val="24"/>
          <w:szCs w:val="24"/>
        </w:rPr>
        <w:t xml:space="preserve"> МУЗЕЙ МУЗЫКАЛЬНОЙ КУЛЬТУРЫ ИМЕНИ М.И. ГЛИНКИ, МОСКОВСКАЯ ГОСУДАРСТВЕННАЯ КОНСЕ</w:t>
      </w:r>
      <w:r w:rsidR="00D537B0">
        <w:rPr>
          <w:rFonts w:ascii="Times New Roman" w:hAnsi="Times New Roman" w:cs="Times New Roman"/>
          <w:sz w:val="24"/>
          <w:szCs w:val="24"/>
        </w:rPr>
        <w:t>РВАТОРИЯ ИМЕНИ П.И. ЧАЙКОВСКОГО</w:t>
      </w:r>
      <w:r w:rsidRPr="00232F6C">
        <w:rPr>
          <w:rFonts w:ascii="Times New Roman" w:hAnsi="Times New Roman" w:cs="Times New Roman"/>
          <w:sz w:val="24"/>
          <w:szCs w:val="24"/>
        </w:rPr>
        <w:t xml:space="preserve"> </w:t>
      </w:r>
      <w:r w:rsidR="00D537B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06FF6" w:rsidRPr="00232F6C" w:rsidRDefault="00C06FF6" w:rsidP="00C06F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F6C">
        <w:rPr>
          <w:rFonts w:ascii="Times New Roman" w:hAnsi="Times New Roman" w:cs="Times New Roman"/>
          <w:sz w:val="24"/>
          <w:szCs w:val="24"/>
        </w:rPr>
        <w:t>ВЫДАЮЩИЕСЯ РОССИЙСКИЕ МУЗЫКАЛЬНЫЕ КОЛЛЕКТИВЫ: РУССКИЙ НАРОДНЫЙ АКАДЕМИЧЕСКИЙ ХОР ИМ. М.Е. ПЯТНИ</w:t>
      </w:r>
      <w:r w:rsidR="00D537B0">
        <w:rPr>
          <w:rFonts w:ascii="Times New Roman" w:hAnsi="Times New Roman" w:cs="Times New Roman"/>
          <w:sz w:val="24"/>
          <w:szCs w:val="24"/>
        </w:rPr>
        <w:t>ЦКОГО.</w:t>
      </w:r>
    </w:p>
    <w:p w:rsidR="00BC4C53" w:rsidRPr="00232F6C" w:rsidRDefault="00404FA1" w:rsidP="00BC4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Синтез искусств. Синтез искусств как фактор усиления эмоционального воздействия. Роль и значение изобразительного искусства в синтетических видах творчества. </w:t>
      </w:r>
      <w:r w:rsidR="00BC4C53" w:rsidRPr="00232F6C">
        <w:rPr>
          <w:rFonts w:ascii="Times New Roman" w:hAnsi="Times New Roman" w:cs="Times New Roman"/>
          <w:sz w:val="24"/>
          <w:szCs w:val="24"/>
        </w:rPr>
        <w:t>Синтез искусств в архитектуре. Виды архитектуры (культовая, светская, ЛАНДШАФТНАЯ, градостроительство). Эстетическое формирование архитектурой окружающей среды и выражение общественных идей в художественных образах (композиция, ТЕКТОНИКА, масштаб, пропорции, ритм, пластика, объем, ФАКТУРА И ЦВЕТ МАТЕРИАЛОВ). Связь архитектуры и дизайна (промышленный, рекламный, ЛАНДШАФТНЫЙ, ДИЗАЙН ИНТЕРЬЕРА И ДР.) в современной культуре.</w:t>
      </w:r>
    </w:p>
    <w:p w:rsidR="00BC4C53" w:rsidRPr="00232F6C" w:rsidRDefault="00BC4C53" w:rsidP="00BC4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F6C">
        <w:rPr>
          <w:rFonts w:ascii="Times New Roman" w:hAnsi="Times New Roman" w:cs="Times New Roman"/>
          <w:sz w:val="24"/>
          <w:szCs w:val="24"/>
        </w:rPr>
        <w:t>Синтез иску</w:t>
      </w:r>
      <w:proofErr w:type="gramStart"/>
      <w:r w:rsidRPr="00232F6C">
        <w:rPr>
          <w:rFonts w:ascii="Times New Roman" w:hAnsi="Times New Roman" w:cs="Times New Roman"/>
          <w:sz w:val="24"/>
          <w:szCs w:val="24"/>
        </w:rPr>
        <w:t>сств в т</w:t>
      </w:r>
      <w:proofErr w:type="gramEnd"/>
      <w:r w:rsidRPr="00232F6C">
        <w:rPr>
          <w:rFonts w:ascii="Times New Roman" w:hAnsi="Times New Roman" w:cs="Times New Roman"/>
          <w:sz w:val="24"/>
          <w:szCs w:val="24"/>
        </w:rPr>
        <w:t xml:space="preserve">еатре. Совместные действия сценариста, режиссера, художника, актеров в создании художественного образа спектакля. Общие законы восприятия композиции картины и сцены. Художники театра (В.М. Васнецов, А.Н. Бенуа, Л.С. </w:t>
      </w:r>
      <w:proofErr w:type="spellStart"/>
      <w:r w:rsidRPr="00232F6C">
        <w:rPr>
          <w:rFonts w:ascii="Times New Roman" w:hAnsi="Times New Roman" w:cs="Times New Roman"/>
          <w:sz w:val="24"/>
          <w:szCs w:val="24"/>
        </w:rPr>
        <w:t>Бакст</w:t>
      </w:r>
      <w:proofErr w:type="spellEnd"/>
      <w:r w:rsidRPr="00232F6C">
        <w:rPr>
          <w:rFonts w:ascii="Times New Roman" w:hAnsi="Times New Roman" w:cs="Times New Roman"/>
          <w:sz w:val="24"/>
          <w:szCs w:val="24"/>
        </w:rPr>
        <w:t>, В.Ф. РЫНДИН, Ф.Ф. ФЕДОРОВСКИЙ И ДР.).</w:t>
      </w:r>
    </w:p>
    <w:p w:rsidR="00BC4C53" w:rsidRPr="00232F6C" w:rsidRDefault="00BC4C53" w:rsidP="00BC4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F6C">
        <w:rPr>
          <w:rFonts w:ascii="Times New Roman" w:hAnsi="Times New Roman" w:cs="Times New Roman"/>
          <w:sz w:val="24"/>
          <w:szCs w:val="24"/>
        </w:rPr>
        <w:t xml:space="preserve">Специфика изображения в полиграфии. Массовость и общедоступность полиграфического изображения. </w:t>
      </w:r>
      <w:proofErr w:type="gramStart"/>
      <w:r w:rsidRPr="00232F6C">
        <w:rPr>
          <w:rFonts w:ascii="Times New Roman" w:hAnsi="Times New Roman" w:cs="Times New Roman"/>
          <w:sz w:val="24"/>
          <w:szCs w:val="24"/>
        </w:rPr>
        <w:t>Формы полиграфической продукции: книги, журналы, плакаты, афиши, буклеты, открытки и др. Искусство книги.</w:t>
      </w:r>
      <w:proofErr w:type="gramEnd"/>
      <w:r w:rsidRPr="00232F6C">
        <w:rPr>
          <w:rFonts w:ascii="Times New Roman" w:hAnsi="Times New Roman" w:cs="Times New Roman"/>
          <w:sz w:val="24"/>
          <w:szCs w:val="24"/>
        </w:rPr>
        <w:t xml:space="preserve"> Стилевое единство изображения и текста. Типы изображения в полиграфии (графическое, живописное, фотографическое, компьютерное). Художники книги (Г. ДОРЕ, И.Я. </w:t>
      </w:r>
      <w:proofErr w:type="spellStart"/>
      <w:r w:rsidRPr="00232F6C">
        <w:rPr>
          <w:rFonts w:ascii="Times New Roman" w:hAnsi="Times New Roman" w:cs="Times New Roman"/>
          <w:sz w:val="24"/>
          <w:szCs w:val="24"/>
        </w:rPr>
        <w:t>Билибин</w:t>
      </w:r>
      <w:proofErr w:type="spellEnd"/>
      <w:r w:rsidRPr="00232F6C">
        <w:rPr>
          <w:rFonts w:ascii="Times New Roman" w:hAnsi="Times New Roman" w:cs="Times New Roman"/>
          <w:sz w:val="24"/>
          <w:szCs w:val="24"/>
        </w:rPr>
        <w:t>, В.В. ЛЕБЕДЕВ, В.А. Фаворский, Т.А. МАВРИНА И ДР.).</w:t>
      </w:r>
    </w:p>
    <w:p w:rsidR="00BC4C53" w:rsidRPr="00232F6C" w:rsidRDefault="00BC4C53" w:rsidP="00BC4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F6C">
        <w:rPr>
          <w:rFonts w:ascii="Times New Roman" w:hAnsi="Times New Roman" w:cs="Times New Roman"/>
          <w:sz w:val="24"/>
          <w:szCs w:val="24"/>
        </w:rPr>
        <w:t xml:space="preserve">Расширение изобразительных возможностей искусства в фотографии. Изображение в фотографии и живописи. Особенности художественной фотографии. Создание </w:t>
      </w:r>
      <w:r w:rsidRPr="00232F6C">
        <w:rPr>
          <w:rFonts w:ascii="Times New Roman" w:hAnsi="Times New Roman" w:cs="Times New Roman"/>
          <w:sz w:val="24"/>
          <w:szCs w:val="24"/>
        </w:rPr>
        <w:lastRenderedPageBreak/>
        <w:t>художественного образа в фотоискусстве. Выразительные средства (композиция, план, ракурс, свет, ритм и др.). Фотохудожники - мастера российской и зарубежной школ.</w:t>
      </w:r>
    </w:p>
    <w:p w:rsidR="00BC4C53" w:rsidRPr="00232F6C" w:rsidRDefault="00BC4C53" w:rsidP="00BC4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F6C">
        <w:rPr>
          <w:rFonts w:ascii="Times New Roman" w:hAnsi="Times New Roman" w:cs="Times New Roman"/>
          <w:sz w:val="24"/>
          <w:szCs w:val="24"/>
        </w:rPr>
        <w:t xml:space="preserve">Изобразительная природа экранных искусств. Специфика киноизображения: кадр и монтаж. </w:t>
      </w:r>
      <w:proofErr w:type="spellStart"/>
      <w:r w:rsidRPr="00232F6C">
        <w:rPr>
          <w:rFonts w:ascii="Times New Roman" w:hAnsi="Times New Roman" w:cs="Times New Roman"/>
          <w:sz w:val="24"/>
          <w:szCs w:val="24"/>
        </w:rPr>
        <w:t>Кинокомпозиция</w:t>
      </w:r>
      <w:proofErr w:type="spellEnd"/>
      <w:r w:rsidRPr="00232F6C">
        <w:rPr>
          <w:rFonts w:ascii="Times New Roman" w:hAnsi="Times New Roman" w:cs="Times New Roman"/>
          <w:sz w:val="24"/>
          <w:szCs w:val="24"/>
        </w:rPr>
        <w:t xml:space="preserve"> и средства эмоциональной выразительности в фильме (ритм, свет, цвет, музыка, звук). Документальный, игровой и анимационный фильмы. Коллективный процесс творчества в кино (сценарист, режиссер, оператор, художник, актер). Фрагменты фильмов (С.М. Эйзенштейн "Броненосец Потемкин", С.П. </w:t>
      </w:r>
      <w:proofErr w:type="spellStart"/>
      <w:r w:rsidRPr="00232F6C">
        <w:rPr>
          <w:rFonts w:ascii="Times New Roman" w:hAnsi="Times New Roman" w:cs="Times New Roman"/>
          <w:sz w:val="24"/>
          <w:szCs w:val="24"/>
        </w:rPr>
        <w:t>Урусевский</w:t>
      </w:r>
      <w:proofErr w:type="spellEnd"/>
      <w:r w:rsidRPr="00232F6C">
        <w:rPr>
          <w:rFonts w:ascii="Times New Roman" w:hAnsi="Times New Roman" w:cs="Times New Roman"/>
          <w:sz w:val="24"/>
          <w:szCs w:val="24"/>
        </w:rPr>
        <w:t xml:space="preserve"> "Летят журавли" и др.). Мастера кино (С.М. Эйзенштейн, А.П. ДОВЖЕНКО, Г.М. КОЗИНЦЕВ, А.А. ТАРКОВСКИЙ И ДР.). Телевизионное изображение, его особенности и возможности.</w:t>
      </w:r>
    </w:p>
    <w:p w:rsidR="00BC4C53" w:rsidRPr="00232F6C" w:rsidRDefault="00BC4C53" w:rsidP="00BC4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F6C">
        <w:rPr>
          <w:rFonts w:ascii="Times New Roman" w:hAnsi="Times New Roman" w:cs="Times New Roman"/>
          <w:sz w:val="24"/>
          <w:szCs w:val="24"/>
        </w:rPr>
        <w:t>Компьютерная графика и ее использование в полиграфии, дизайне, архитектурных проектах.</w:t>
      </w:r>
    </w:p>
    <w:p w:rsidR="00BC4C53" w:rsidRDefault="00BC4C53" w:rsidP="00BC4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F6C">
        <w:rPr>
          <w:rFonts w:ascii="Times New Roman" w:hAnsi="Times New Roman" w:cs="Times New Roman"/>
          <w:sz w:val="24"/>
          <w:szCs w:val="24"/>
        </w:rPr>
        <w:t>Общность и специфика восприятия художественного образа в разных видах искусства. Художник-творец-гражданин - выразитель ценностей эпохи.</w:t>
      </w:r>
    </w:p>
    <w:p w:rsidR="00BC4C53" w:rsidRDefault="00BC4C53" w:rsidP="00BC4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72B5" w:rsidRDefault="003872B5" w:rsidP="00BC4C5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2B5" w:rsidRDefault="003872B5" w:rsidP="00BC4C5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2B5" w:rsidRDefault="003872B5" w:rsidP="00BC4C5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2B5" w:rsidRDefault="003872B5" w:rsidP="00BC4C5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2B5" w:rsidRDefault="003872B5" w:rsidP="00BC4C5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2B5" w:rsidRDefault="003872B5" w:rsidP="00BC4C5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2B5" w:rsidRDefault="003872B5" w:rsidP="00BC4C5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2B5" w:rsidRDefault="003872B5" w:rsidP="00BC4C5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2B5" w:rsidRDefault="003872B5" w:rsidP="00BC4C5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2B5" w:rsidRDefault="003872B5" w:rsidP="00BC4C5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2B5" w:rsidRDefault="003872B5" w:rsidP="00BC4C5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2B5" w:rsidRDefault="003872B5" w:rsidP="00BC4C5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2B5" w:rsidRDefault="003872B5" w:rsidP="00BC4C5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2B5" w:rsidRDefault="003872B5" w:rsidP="00BC4C5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2B5" w:rsidRDefault="003872B5" w:rsidP="00BC4C5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2B5" w:rsidRDefault="003872B5" w:rsidP="00BC4C5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2B5" w:rsidRDefault="003872B5" w:rsidP="00BC4C5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2B5" w:rsidRDefault="003872B5" w:rsidP="00BC4C5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2B5" w:rsidRDefault="003872B5" w:rsidP="00BC4C5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2B5" w:rsidRDefault="003872B5" w:rsidP="00BC4C5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2B5" w:rsidRDefault="003872B5" w:rsidP="00BC4C5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2B5" w:rsidRDefault="003872B5" w:rsidP="00BC4C5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2B5" w:rsidRDefault="003872B5" w:rsidP="00BC4C5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2B5" w:rsidRDefault="003872B5" w:rsidP="00BC4C5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2B5" w:rsidRDefault="003872B5" w:rsidP="00BC4C5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2B5" w:rsidRDefault="003872B5" w:rsidP="00BC4C5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2B5" w:rsidRDefault="003872B5" w:rsidP="00BC4C5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2B5" w:rsidRDefault="003872B5" w:rsidP="00BC4C5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7B0" w:rsidRDefault="00D537B0" w:rsidP="00BC4C5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2B5" w:rsidRDefault="003872B5" w:rsidP="00CC14E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3872B5" w:rsidRDefault="003872B5" w:rsidP="00BC4C5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2B5" w:rsidRDefault="003872B5" w:rsidP="00BC4C5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2B5" w:rsidRDefault="003872B5" w:rsidP="00BC4C5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2B5" w:rsidRDefault="003872B5" w:rsidP="00BC4C5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471" w:rsidRDefault="003C4471" w:rsidP="00BC4C5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2B5" w:rsidRDefault="003872B5" w:rsidP="00BC4C5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2B5" w:rsidRDefault="003872B5" w:rsidP="00BC4C5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C53" w:rsidRPr="00BC4C53" w:rsidRDefault="00BC4C53" w:rsidP="00BC4C5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уровню подготовки выпускников</w:t>
      </w:r>
    </w:p>
    <w:p w:rsidR="00BC4C53" w:rsidRDefault="00BC4C53" w:rsidP="00BC4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4C53" w:rsidRPr="00232F6C" w:rsidRDefault="00BC4C53" w:rsidP="00BC4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искусства</w:t>
      </w:r>
      <w:r w:rsidRPr="00232F6C">
        <w:rPr>
          <w:rFonts w:ascii="Times New Roman" w:hAnsi="Times New Roman" w:cs="Times New Roman"/>
          <w:sz w:val="24"/>
          <w:szCs w:val="24"/>
        </w:rPr>
        <w:t xml:space="preserve"> ученик должен:</w:t>
      </w:r>
    </w:p>
    <w:p w:rsidR="00BC4C53" w:rsidRDefault="00BC4C53" w:rsidP="00BC4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F6C"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FB6BC1" w:rsidRPr="00232F6C" w:rsidRDefault="00FB6BC1" w:rsidP="00FB6B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F6C">
        <w:rPr>
          <w:rFonts w:ascii="Times New Roman" w:hAnsi="Times New Roman" w:cs="Times New Roman"/>
          <w:sz w:val="24"/>
          <w:szCs w:val="24"/>
        </w:rPr>
        <w:t>В результате изучения музыки ученик должен:</w:t>
      </w:r>
    </w:p>
    <w:p w:rsidR="00FB6BC1" w:rsidRPr="00232F6C" w:rsidRDefault="00FB6BC1" w:rsidP="00FB6B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F6C"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FB6BC1" w:rsidRPr="00232F6C" w:rsidRDefault="00FB6BC1" w:rsidP="00FB6B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F6C">
        <w:rPr>
          <w:rFonts w:ascii="Times New Roman" w:hAnsi="Times New Roman" w:cs="Times New Roman"/>
          <w:sz w:val="24"/>
          <w:szCs w:val="24"/>
        </w:rPr>
        <w:t>- специфику музыки как вида искусства;</w:t>
      </w:r>
    </w:p>
    <w:p w:rsidR="00FB6BC1" w:rsidRPr="00232F6C" w:rsidRDefault="00FB6BC1" w:rsidP="00FB6B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F6C">
        <w:rPr>
          <w:rFonts w:ascii="Times New Roman" w:hAnsi="Times New Roman" w:cs="Times New Roman"/>
          <w:sz w:val="24"/>
          <w:szCs w:val="24"/>
        </w:rPr>
        <w:t>- возможности музыкального искусства в отражении вечных проблем жизни;</w:t>
      </w:r>
    </w:p>
    <w:p w:rsidR="00FB6BC1" w:rsidRPr="00232F6C" w:rsidRDefault="00FB6BC1" w:rsidP="00FB6B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F6C">
        <w:rPr>
          <w:rFonts w:ascii="Times New Roman" w:hAnsi="Times New Roman" w:cs="Times New Roman"/>
          <w:sz w:val="24"/>
          <w:szCs w:val="24"/>
        </w:rPr>
        <w:t>- основные жанры народной и профессиональной музыки;</w:t>
      </w:r>
    </w:p>
    <w:p w:rsidR="00FB6BC1" w:rsidRPr="00232F6C" w:rsidRDefault="00FB6BC1" w:rsidP="00FB6B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F6C">
        <w:rPr>
          <w:rFonts w:ascii="Times New Roman" w:hAnsi="Times New Roman" w:cs="Times New Roman"/>
          <w:sz w:val="24"/>
          <w:szCs w:val="24"/>
        </w:rPr>
        <w:t>- многообразие музыкальных образов и способов их развития;</w:t>
      </w:r>
    </w:p>
    <w:p w:rsidR="00FB6BC1" w:rsidRPr="00232F6C" w:rsidRDefault="00FB6BC1" w:rsidP="00FB6B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F6C">
        <w:rPr>
          <w:rFonts w:ascii="Times New Roman" w:hAnsi="Times New Roman" w:cs="Times New Roman"/>
          <w:sz w:val="24"/>
          <w:szCs w:val="24"/>
        </w:rPr>
        <w:t>- основные формы музыки;</w:t>
      </w:r>
    </w:p>
    <w:p w:rsidR="00FB6BC1" w:rsidRPr="00232F6C" w:rsidRDefault="00FB6BC1" w:rsidP="00FB6B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F6C">
        <w:rPr>
          <w:rFonts w:ascii="Times New Roman" w:hAnsi="Times New Roman" w:cs="Times New Roman"/>
          <w:sz w:val="24"/>
          <w:szCs w:val="24"/>
        </w:rPr>
        <w:t>- характерные черты и образцы творчества крупнейших русских и зарубежных композиторов;</w:t>
      </w:r>
    </w:p>
    <w:p w:rsidR="00FB6BC1" w:rsidRPr="00232F6C" w:rsidRDefault="00FB6BC1" w:rsidP="00FB6B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F6C">
        <w:rPr>
          <w:rFonts w:ascii="Times New Roman" w:hAnsi="Times New Roman" w:cs="Times New Roman"/>
          <w:sz w:val="24"/>
          <w:szCs w:val="24"/>
        </w:rPr>
        <w:t>- виды оркестров, названия наиболее известных инструментов;</w:t>
      </w:r>
    </w:p>
    <w:p w:rsidR="00FB6BC1" w:rsidRPr="00232F6C" w:rsidRDefault="00FB6BC1" w:rsidP="00FB6B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F6C">
        <w:rPr>
          <w:rFonts w:ascii="Times New Roman" w:hAnsi="Times New Roman" w:cs="Times New Roman"/>
          <w:sz w:val="24"/>
          <w:szCs w:val="24"/>
        </w:rPr>
        <w:t>- имена выдающихся композиторов и музыкантов-исполнителей;</w:t>
      </w:r>
    </w:p>
    <w:p w:rsidR="00FB6BC1" w:rsidRPr="00232F6C" w:rsidRDefault="00FB6BC1" w:rsidP="00FB6B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F6C">
        <w:rPr>
          <w:rFonts w:ascii="Times New Roman" w:hAnsi="Times New Roman" w:cs="Times New Roman"/>
          <w:sz w:val="24"/>
          <w:szCs w:val="24"/>
        </w:rPr>
        <w:t>уметь:</w:t>
      </w:r>
    </w:p>
    <w:p w:rsidR="00FB6BC1" w:rsidRPr="00232F6C" w:rsidRDefault="00FB6BC1" w:rsidP="00FB6B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F6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32F6C">
        <w:rPr>
          <w:rFonts w:ascii="Times New Roman" w:hAnsi="Times New Roman" w:cs="Times New Roman"/>
          <w:sz w:val="24"/>
          <w:szCs w:val="24"/>
        </w:rPr>
        <w:t>эмоционально-образно</w:t>
      </w:r>
      <w:proofErr w:type="gramEnd"/>
      <w:r w:rsidRPr="00232F6C">
        <w:rPr>
          <w:rFonts w:ascii="Times New Roman" w:hAnsi="Times New Roman" w:cs="Times New Roman"/>
          <w:sz w:val="24"/>
          <w:szCs w:val="24"/>
        </w:rPr>
        <w:t xml:space="preserve"> воспринимать и характеризовать музыкальные произведения;</w:t>
      </w:r>
    </w:p>
    <w:p w:rsidR="00FB6BC1" w:rsidRPr="00232F6C" w:rsidRDefault="00FB6BC1" w:rsidP="00FB6B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F6C">
        <w:rPr>
          <w:rFonts w:ascii="Times New Roman" w:hAnsi="Times New Roman" w:cs="Times New Roman"/>
          <w:sz w:val="24"/>
          <w:szCs w:val="24"/>
        </w:rPr>
        <w:t>- 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</w:t>
      </w:r>
    </w:p>
    <w:p w:rsidR="00FB6BC1" w:rsidRPr="00232F6C" w:rsidRDefault="00FB6BC1" w:rsidP="00FB6B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F6C">
        <w:rPr>
          <w:rFonts w:ascii="Times New Roman" w:hAnsi="Times New Roman" w:cs="Times New Roman"/>
          <w:sz w:val="24"/>
          <w:szCs w:val="24"/>
        </w:rPr>
        <w:t>- выразительно исполнять соло: несколько народных песен, песен композиторов-классиков и современных композиторов (по выбору учащихся);</w:t>
      </w:r>
    </w:p>
    <w:p w:rsidR="00FB6BC1" w:rsidRPr="00232F6C" w:rsidRDefault="00FB6BC1" w:rsidP="00FB6B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F6C">
        <w:rPr>
          <w:rFonts w:ascii="Times New Roman" w:hAnsi="Times New Roman" w:cs="Times New Roman"/>
          <w:sz w:val="24"/>
          <w:szCs w:val="24"/>
        </w:rPr>
        <w:t>- исполнять в хоре вокальные произведения (с сопровождением и без сопровождения, одноголосные и простейшие двухголосные произведения, в том числе с ориентацией на нотную запись);</w:t>
      </w:r>
    </w:p>
    <w:p w:rsidR="00FB6BC1" w:rsidRPr="00232F6C" w:rsidRDefault="00FB6BC1" w:rsidP="00FB6B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F6C">
        <w:rPr>
          <w:rFonts w:ascii="Times New Roman" w:hAnsi="Times New Roman" w:cs="Times New Roman"/>
          <w:sz w:val="24"/>
          <w:szCs w:val="24"/>
        </w:rPr>
        <w:t>- сравнивать музыкальные произведения на основе полученных знаний об интонационной природе музыки, музыкальных жанрах, стилевых направлениях, образной сфере музыки и музыкальной драматургии;</w:t>
      </w:r>
    </w:p>
    <w:p w:rsidR="00FB6BC1" w:rsidRPr="00232F6C" w:rsidRDefault="00FB6BC1" w:rsidP="00FB6B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F6C">
        <w:rPr>
          <w:rFonts w:ascii="Times New Roman" w:hAnsi="Times New Roman" w:cs="Times New Roman"/>
          <w:sz w:val="24"/>
          <w:szCs w:val="24"/>
        </w:rPr>
        <w:t>- сравнивать интерпретацию одной и той же художественной идеи, сюжета в творчестве различных композиторов;</w:t>
      </w:r>
    </w:p>
    <w:p w:rsidR="00FB6BC1" w:rsidRPr="00232F6C" w:rsidRDefault="00FB6BC1" w:rsidP="00FB6B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F6C">
        <w:rPr>
          <w:rFonts w:ascii="Times New Roman" w:hAnsi="Times New Roman" w:cs="Times New Roman"/>
          <w:sz w:val="24"/>
          <w:szCs w:val="24"/>
        </w:rPr>
        <w:t>- различать звучание отдельных музыкальных инструментов, виды хора и оркестра;</w:t>
      </w:r>
    </w:p>
    <w:p w:rsidR="00FB6BC1" w:rsidRPr="00232F6C" w:rsidRDefault="00FB6BC1" w:rsidP="00FB6B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F6C">
        <w:rPr>
          <w:rFonts w:ascii="Times New Roman" w:hAnsi="Times New Roman" w:cs="Times New Roman"/>
          <w:sz w:val="24"/>
          <w:szCs w:val="24"/>
        </w:rPr>
        <w:t>- устанавливать взаимосвязи между разными видами искусства на уровне общности идей, тем, художественных образов;</w:t>
      </w:r>
    </w:p>
    <w:p w:rsidR="00FB6BC1" w:rsidRPr="00232F6C" w:rsidRDefault="00FB6BC1" w:rsidP="00FB6B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F6C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32F6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32F6C">
        <w:rPr>
          <w:rFonts w:ascii="Times New Roman" w:hAnsi="Times New Roman" w:cs="Times New Roman"/>
          <w:sz w:val="24"/>
          <w:szCs w:val="24"/>
        </w:rPr>
        <w:t>:</w:t>
      </w:r>
    </w:p>
    <w:p w:rsidR="00FB6BC1" w:rsidRPr="00232F6C" w:rsidRDefault="00FB6BC1" w:rsidP="00FB6B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F6C">
        <w:rPr>
          <w:rFonts w:ascii="Times New Roman" w:hAnsi="Times New Roman" w:cs="Times New Roman"/>
          <w:sz w:val="24"/>
          <w:szCs w:val="24"/>
        </w:rPr>
        <w:t xml:space="preserve">- певческого и инструментального </w:t>
      </w:r>
      <w:proofErr w:type="spellStart"/>
      <w:r w:rsidRPr="00232F6C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232F6C">
        <w:rPr>
          <w:rFonts w:ascii="Times New Roman" w:hAnsi="Times New Roman" w:cs="Times New Roman"/>
          <w:sz w:val="24"/>
          <w:szCs w:val="24"/>
        </w:rPr>
        <w:t xml:space="preserve"> дома, в кругу друзей и сверстников, на внеклассных и внешкольных музыкальных занятиях, школьных праздниках;</w:t>
      </w:r>
    </w:p>
    <w:p w:rsidR="00FB6BC1" w:rsidRPr="00232F6C" w:rsidRDefault="00FB6BC1" w:rsidP="00FB6B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F6C">
        <w:rPr>
          <w:rFonts w:ascii="Times New Roman" w:hAnsi="Times New Roman" w:cs="Times New Roman"/>
          <w:sz w:val="24"/>
          <w:szCs w:val="24"/>
        </w:rPr>
        <w:t>- слушания музыкальных произведений разнообразных стилей, жанров и форм;</w:t>
      </w:r>
    </w:p>
    <w:p w:rsidR="00FB6BC1" w:rsidRPr="00232F6C" w:rsidRDefault="00FB6BC1" w:rsidP="00FB6B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F6C">
        <w:rPr>
          <w:rFonts w:ascii="Times New Roman" w:hAnsi="Times New Roman" w:cs="Times New Roman"/>
          <w:sz w:val="24"/>
          <w:szCs w:val="24"/>
        </w:rPr>
        <w:t>- размышления о музыке и ее анализа, выражения собственной позиции относительно прослушанной музыки;</w:t>
      </w:r>
    </w:p>
    <w:p w:rsidR="00FB6BC1" w:rsidRDefault="00FB6BC1" w:rsidP="00FB6B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F6C">
        <w:rPr>
          <w:rFonts w:ascii="Times New Roman" w:hAnsi="Times New Roman" w:cs="Times New Roman"/>
          <w:sz w:val="24"/>
          <w:szCs w:val="24"/>
        </w:rPr>
        <w:t>- музыкального самообразования: знакомства с литературой о музыке, слушания музыки в свободное от уроков время (посещение концертов, музыкальных спектаклей, прослушивание музыкальных радио- и телепередач и др.); определения своего отношения к музыкальным явлениям действительности; выражения своих личных музыкальных впечатлений в форме устных выступлений и высказываний на музыкальных занятиях, ЭССЕ, РЕЦЕНЗИЙ</w:t>
      </w:r>
    </w:p>
    <w:p w:rsidR="00FB6BC1" w:rsidRPr="00232F6C" w:rsidRDefault="00FB6BC1" w:rsidP="00FB6B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F6C">
        <w:rPr>
          <w:rFonts w:ascii="Times New Roman" w:hAnsi="Times New Roman" w:cs="Times New Roman"/>
          <w:sz w:val="24"/>
          <w:szCs w:val="24"/>
        </w:rPr>
        <w:t>В результате изучения изобразительного искусства ученик должен:</w:t>
      </w:r>
    </w:p>
    <w:p w:rsidR="00FB6BC1" w:rsidRPr="00232F6C" w:rsidRDefault="00FB6BC1" w:rsidP="00FB6B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F6C"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FB6BC1" w:rsidRPr="00232F6C" w:rsidRDefault="00FB6BC1" w:rsidP="00FB6B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F6C">
        <w:rPr>
          <w:rFonts w:ascii="Times New Roman" w:hAnsi="Times New Roman" w:cs="Times New Roman"/>
          <w:sz w:val="24"/>
          <w:szCs w:val="24"/>
        </w:rPr>
        <w:t>- основные виды и жанры изобразительных (пластических) искусств;</w:t>
      </w:r>
    </w:p>
    <w:p w:rsidR="00FB6BC1" w:rsidRPr="00232F6C" w:rsidRDefault="00FB6BC1" w:rsidP="00FB6B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2F6C">
        <w:rPr>
          <w:rFonts w:ascii="Times New Roman" w:hAnsi="Times New Roman" w:cs="Times New Roman"/>
          <w:sz w:val="24"/>
          <w:szCs w:val="24"/>
        </w:rPr>
        <w:t>- основы изобразительной грамоты (цвет, тон, колорит, пропорции, светотень, перспектива, пространство, объем, ритм, композиция);</w:t>
      </w:r>
      <w:proofErr w:type="gramEnd"/>
    </w:p>
    <w:p w:rsidR="00FB6BC1" w:rsidRPr="00232F6C" w:rsidRDefault="00FB6BC1" w:rsidP="00FB6B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F6C">
        <w:rPr>
          <w:rFonts w:ascii="Times New Roman" w:hAnsi="Times New Roman" w:cs="Times New Roman"/>
          <w:sz w:val="24"/>
          <w:szCs w:val="24"/>
        </w:rPr>
        <w:lastRenderedPageBreak/>
        <w:t>- выдающихся представителей русского и зарубежного искусства и их основные произведения;</w:t>
      </w:r>
    </w:p>
    <w:p w:rsidR="00FB6BC1" w:rsidRPr="00232F6C" w:rsidRDefault="00FB6BC1" w:rsidP="00FB6B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F6C">
        <w:rPr>
          <w:rFonts w:ascii="Times New Roman" w:hAnsi="Times New Roman" w:cs="Times New Roman"/>
          <w:sz w:val="24"/>
          <w:szCs w:val="24"/>
        </w:rPr>
        <w:t>- наиболее крупные художественные музеи России и мира;</w:t>
      </w:r>
    </w:p>
    <w:p w:rsidR="00FB6BC1" w:rsidRPr="00232F6C" w:rsidRDefault="00FB6BC1" w:rsidP="00FB6B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F6C">
        <w:rPr>
          <w:rFonts w:ascii="Times New Roman" w:hAnsi="Times New Roman" w:cs="Times New Roman"/>
          <w:sz w:val="24"/>
          <w:szCs w:val="24"/>
        </w:rPr>
        <w:t>- значение изобразительного искусства в художественной культуре и его роль и в синтетических видах творчества;</w:t>
      </w:r>
    </w:p>
    <w:p w:rsidR="00FB6BC1" w:rsidRPr="00232F6C" w:rsidRDefault="00FB6BC1" w:rsidP="00FB6B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F6C">
        <w:rPr>
          <w:rFonts w:ascii="Times New Roman" w:hAnsi="Times New Roman" w:cs="Times New Roman"/>
          <w:sz w:val="24"/>
          <w:szCs w:val="24"/>
        </w:rPr>
        <w:t>уметь:</w:t>
      </w:r>
    </w:p>
    <w:p w:rsidR="00FB6BC1" w:rsidRPr="00232F6C" w:rsidRDefault="00FB6BC1" w:rsidP="00FB6B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F6C">
        <w:rPr>
          <w:rFonts w:ascii="Times New Roman" w:hAnsi="Times New Roman" w:cs="Times New Roman"/>
          <w:sz w:val="24"/>
          <w:szCs w:val="24"/>
        </w:rPr>
        <w:t>- применять художественные материалы (гуашь, акварель, тушь, природные и подручные материалы) и выразительные средства изобразительных (пластических) иску</w:t>
      </w:r>
      <w:proofErr w:type="gramStart"/>
      <w:r w:rsidRPr="00232F6C">
        <w:rPr>
          <w:rFonts w:ascii="Times New Roman" w:hAnsi="Times New Roman" w:cs="Times New Roman"/>
          <w:sz w:val="24"/>
          <w:szCs w:val="24"/>
        </w:rPr>
        <w:t>сств в тв</w:t>
      </w:r>
      <w:proofErr w:type="gramEnd"/>
      <w:r w:rsidRPr="00232F6C">
        <w:rPr>
          <w:rFonts w:ascii="Times New Roman" w:hAnsi="Times New Roman" w:cs="Times New Roman"/>
          <w:sz w:val="24"/>
          <w:szCs w:val="24"/>
        </w:rPr>
        <w:t>орческой деятельности;</w:t>
      </w:r>
    </w:p>
    <w:p w:rsidR="00FB6BC1" w:rsidRPr="00232F6C" w:rsidRDefault="00FB6BC1" w:rsidP="00FB6B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F6C">
        <w:rPr>
          <w:rFonts w:ascii="Times New Roman" w:hAnsi="Times New Roman" w:cs="Times New Roman"/>
          <w:sz w:val="24"/>
          <w:szCs w:val="24"/>
        </w:rPr>
        <w:t>- анализировать содержание, образный язык произведений разных видов и жанров изобразительного искусства и определять средства выразительности (линия, цвет, тон, объем, светотень, перспектива, композиция);</w:t>
      </w:r>
    </w:p>
    <w:p w:rsidR="00FB6BC1" w:rsidRPr="00232F6C" w:rsidRDefault="00FB6BC1" w:rsidP="00FB6B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F6C">
        <w:rPr>
          <w:rFonts w:ascii="Times New Roman" w:hAnsi="Times New Roman" w:cs="Times New Roman"/>
          <w:sz w:val="24"/>
          <w:szCs w:val="24"/>
        </w:rPr>
        <w:t>- ориентироваться в основных явлениях русского и мирового искусства, узнавать изученные произведения;</w:t>
      </w:r>
    </w:p>
    <w:p w:rsidR="00FB6BC1" w:rsidRPr="00232F6C" w:rsidRDefault="00FB6BC1" w:rsidP="00FB6B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F6C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32F6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32F6C">
        <w:rPr>
          <w:rFonts w:ascii="Times New Roman" w:hAnsi="Times New Roman" w:cs="Times New Roman"/>
          <w:sz w:val="24"/>
          <w:szCs w:val="24"/>
        </w:rPr>
        <w:t>:</w:t>
      </w:r>
    </w:p>
    <w:p w:rsidR="00FB6BC1" w:rsidRPr="00232F6C" w:rsidRDefault="00FB6BC1" w:rsidP="00FB6B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F6C">
        <w:rPr>
          <w:rFonts w:ascii="Times New Roman" w:hAnsi="Times New Roman" w:cs="Times New Roman"/>
          <w:sz w:val="24"/>
          <w:szCs w:val="24"/>
        </w:rPr>
        <w:t>- восприятия и оценки произведений искусства;</w:t>
      </w:r>
    </w:p>
    <w:p w:rsidR="00FB6BC1" w:rsidRPr="00232F6C" w:rsidRDefault="00FB6BC1" w:rsidP="00FB6B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F6C">
        <w:rPr>
          <w:rFonts w:ascii="Times New Roman" w:hAnsi="Times New Roman" w:cs="Times New Roman"/>
          <w:sz w:val="24"/>
          <w:szCs w:val="24"/>
        </w:rPr>
        <w:t>- самостоятельной творческой деятельности: в рисунке и живописи (с натуры, по памяти, воображению), в иллюстрациях к произведениям литературы и музыки, декоративных и художественно-конструктивных работах (дизайн предмета, костюма, интерьера).</w:t>
      </w:r>
    </w:p>
    <w:p w:rsidR="00FB6BC1" w:rsidRPr="00232F6C" w:rsidRDefault="00FB6BC1" w:rsidP="00FB6B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4C53" w:rsidRPr="00232F6C" w:rsidRDefault="00BC4C53" w:rsidP="00BC4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F6C">
        <w:rPr>
          <w:rFonts w:ascii="Times New Roman" w:hAnsi="Times New Roman" w:cs="Times New Roman"/>
          <w:sz w:val="24"/>
          <w:szCs w:val="24"/>
        </w:rPr>
        <w:t>- основные виды и жанры искусства;</w:t>
      </w:r>
    </w:p>
    <w:p w:rsidR="00BC4C53" w:rsidRPr="00232F6C" w:rsidRDefault="00BC4C53" w:rsidP="00BC4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F6C">
        <w:rPr>
          <w:rFonts w:ascii="Times New Roman" w:hAnsi="Times New Roman" w:cs="Times New Roman"/>
          <w:sz w:val="24"/>
          <w:szCs w:val="24"/>
        </w:rPr>
        <w:t>- изученные направления и стили мировой художественной культуры;</w:t>
      </w:r>
    </w:p>
    <w:p w:rsidR="00BC4C53" w:rsidRPr="00232F6C" w:rsidRDefault="00BC4C53" w:rsidP="00BC4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F6C">
        <w:rPr>
          <w:rFonts w:ascii="Times New Roman" w:hAnsi="Times New Roman" w:cs="Times New Roman"/>
          <w:sz w:val="24"/>
          <w:szCs w:val="24"/>
        </w:rPr>
        <w:t>- шедевры мировой художественной культуры;</w:t>
      </w:r>
    </w:p>
    <w:p w:rsidR="00BC4C53" w:rsidRPr="00232F6C" w:rsidRDefault="00BC4C53" w:rsidP="00BC4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F6C">
        <w:rPr>
          <w:rFonts w:ascii="Times New Roman" w:hAnsi="Times New Roman" w:cs="Times New Roman"/>
          <w:sz w:val="24"/>
          <w:szCs w:val="24"/>
        </w:rPr>
        <w:t>- особенности языка различных видов искусства;</w:t>
      </w:r>
    </w:p>
    <w:p w:rsidR="00BC4C53" w:rsidRPr="00232F6C" w:rsidRDefault="00BC4C53" w:rsidP="00BC4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F6C">
        <w:rPr>
          <w:rFonts w:ascii="Times New Roman" w:hAnsi="Times New Roman" w:cs="Times New Roman"/>
          <w:sz w:val="24"/>
          <w:szCs w:val="24"/>
        </w:rPr>
        <w:t>уметь:</w:t>
      </w:r>
    </w:p>
    <w:p w:rsidR="00BC4C53" w:rsidRPr="00232F6C" w:rsidRDefault="00BC4C53" w:rsidP="00BC4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F6C">
        <w:rPr>
          <w:rFonts w:ascii="Times New Roman" w:hAnsi="Times New Roman" w:cs="Times New Roman"/>
          <w:sz w:val="24"/>
          <w:szCs w:val="24"/>
        </w:rPr>
        <w:t>- узнавать изученные произведения и соотносить их с определенной эпохой, стилем, направлением;</w:t>
      </w:r>
    </w:p>
    <w:p w:rsidR="00BC4C53" w:rsidRPr="00232F6C" w:rsidRDefault="00BC4C53" w:rsidP="00BC4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F6C">
        <w:rPr>
          <w:rFonts w:ascii="Times New Roman" w:hAnsi="Times New Roman" w:cs="Times New Roman"/>
          <w:sz w:val="24"/>
          <w:szCs w:val="24"/>
        </w:rPr>
        <w:t>- устанавливать стилевые и сюжетные связи между произведениями разных видов искусства;</w:t>
      </w:r>
    </w:p>
    <w:p w:rsidR="00BC4C53" w:rsidRPr="00232F6C" w:rsidRDefault="00BC4C53" w:rsidP="00BC4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F6C">
        <w:rPr>
          <w:rFonts w:ascii="Times New Roman" w:hAnsi="Times New Roman" w:cs="Times New Roman"/>
          <w:sz w:val="24"/>
          <w:szCs w:val="24"/>
        </w:rPr>
        <w:t>- пользоваться различными источниками информации о мировой художественной культуре;</w:t>
      </w:r>
    </w:p>
    <w:p w:rsidR="00BC4C53" w:rsidRPr="00232F6C" w:rsidRDefault="00BC4C53" w:rsidP="00BC4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F6C">
        <w:rPr>
          <w:rFonts w:ascii="Times New Roman" w:hAnsi="Times New Roman" w:cs="Times New Roman"/>
          <w:sz w:val="24"/>
          <w:szCs w:val="24"/>
        </w:rPr>
        <w:t>- выполнять учебные и творческие задания (доклады, сообщения);</w:t>
      </w:r>
    </w:p>
    <w:p w:rsidR="00BC4C53" w:rsidRPr="00232F6C" w:rsidRDefault="00BC4C53" w:rsidP="00BC4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F6C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32F6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32F6C">
        <w:rPr>
          <w:rFonts w:ascii="Times New Roman" w:hAnsi="Times New Roman" w:cs="Times New Roman"/>
          <w:sz w:val="24"/>
          <w:szCs w:val="24"/>
        </w:rPr>
        <w:t>:</w:t>
      </w:r>
    </w:p>
    <w:p w:rsidR="00BC4C53" w:rsidRPr="00232F6C" w:rsidRDefault="00BC4C53" w:rsidP="00BC4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F6C">
        <w:rPr>
          <w:rFonts w:ascii="Times New Roman" w:hAnsi="Times New Roman" w:cs="Times New Roman"/>
          <w:sz w:val="24"/>
          <w:szCs w:val="24"/>
        </w:rPr>
        <w:t>- выбора путей своего культурного развития;</w:t>
      </w:r>
    </w:p>
    <w:p w:rsidR="00BC4C53" w:rsidRPr="00232F6C" w:rsidRDefault="00BC4C53" w:rsidP="00BC4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F6C">
        <w:rPr>
          <w:rFonts w:ascii="Times New Roman" w:hAnsi="Times New Roman" w:cs="Times New Roman"/>
          <w:sz w:val="24"/>
          <w:szCs w:val="24"/>
        </w:rPr>
        <w:t>- организации личного и коллективного досуга;</w:t>
      </w:r>
    </w:p>
    <w:p w:rsidR="00BC4C53" w:rsidRPr="00232F6C" w:rsidRDefault="00BC4C53" w:rsidP="00BC4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F6C">
        <w:rPr>
          <w:rFonts w:ascii="Times New Roman" w:hAnsi="Times New Roman" w:cs="Times New Roman"/>
          <w:sz w:val="24"/>
          <w:szCs w:val="24"/>
        </w:rPr>
        <w:t>- выражения собственного суждения о произведениях классики и современного искусства;</w:t>
      </w:r>
    </w:p>
    <w:p w:rsidR="00BC4C53" w:rsidRPr="00232F6C" w:rsidRDefault="00BC4C53" w:rsidP="00BC4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F6C">
        <w:rPr>
          <w:rFonts w:ascii="Times New Roman" w:hAnsi="Times New Roman" w:cs="Times New Roman"/>
          <w:sz w:val="24"/>
          <w:szCs w:val="24"/>
        </w:rPr>
        <w:t>- самостоятельного художественного творчества;</w:t>
      </w:r>
    </w:p>
    <w:p w:rsidR="00BC4C53" w:rsidRPr="00232F6C" w:rsidRDefault="00BC4C53" w:rsidP="007B3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1991" w:rsidRDefault="00091991" w:rsidP="006A3196">
      <w:pPr>
        <w:jc w:val="center"/>
        <w:rPr>
          <w:b/>
        </w:rPr>
      </w:pPr>
    </w:p>
    <w:p w:rsidR="00091991" w:rsidRDefault="00091991" w:rsidP="006A3196">
      <w:pPr>
        <w:jc w:val="center"/>
        <w:rPr>
          <w:b/>
        </w:rPr>
      </w:pPr>
    </w:p>
    <w:p w:rsidR="00091991" w:rsidRDefault="00091991" w:rsidP="006A3196">
      <w:pPr>
        <w:jc w:val="center"/>
        <w:rPr>
          <w:b/>
        </w:rPr>
      </w:pPr>
    </w:p>
    <w:p w:rsidR="00091991" w:rsidRDefault="00091991" w:rsidP="006A3196">
      <w:pPr>
        <w:jc w:val="center"/>
        <w:rPr>
          <w:b/>
        </w:rPr>
      </w:pPr>
    </w:p>
    <w:p w:rsidR="00091991" w:rsidRDefault="00091991" w:rsidP="006A3196">
      <w:pPr>
        <w:jc w:val="center"/>
        <w:rPr>
          <w:b/>
        </w:rPr>
      </w:pPr>
    </w:p>
    <w:p w:rsidR="00091991" w:rsidRDefault="00091991" w:rsidP="006A3196">
      <w:pPr>
        <w:jc w:val="center"/>
        <w:rPr>
          <w:b/>
        </w:rPr>
      </w:pPr>
    </w:p>
    <w:p w:rsidR="00C37F52" w:rsidRPr="00091991" w:rsidRDefault="00C37F52" w:rsidP="00C37F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991">
        <w:rPr>
          <w:rFonts w:ascii="Times New Roman" w:hAnsi="Times New Roman" w:cs="Times New Roman"/>
          <w:b/>
          <w:sz w:val="24"/>
          <w:szCs w:val="24"/>
        </w:rPr>
        <w:lastRenderedPageBreak/>
        <w:t>Критерии и нормы оценки знаний учащихся</w:t>
      </w:r>
    </w:p>
    <w:p w:rsidR="00C37F52" w:rsidRDefault="00C37F52" w:rsidP="006A3196">
      <w:pPr>
        <w:jc w:val="center"/>
        <w:rPr>
          <w:b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14"/>
        <w:gridCol w:w="1579"/>
        <w:gridCol w:w="1843"/>
        <w:gridCol w:w="1842"/>
        <w:gridCol w:w="1985"/>
        <w:gridCol w:w="1984"/>
      </w:tblGrid>
      <w:tr w:rsidR="00C37F52" w:rsidRPr="00F25E74" w:rsidTr="00535848">
        <w:tc>
          <w:tcPr>
            <w:tcW w:w="514" w:type="dxa"/>
            <w:vMerge w:val="restart"/>
          </w:tcPr>
          <w:p w:rsidR="00C37F52" w:rsidRPr="005F54BA" w:rsidRDefault="00C37F52" w:rsidP="00AF3320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B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F54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F54B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79" w:type="dxa"/>
            <w:vMerge w:val="restart"/>
          </w:tcPr>
          <w:p w:rsidR="00C37F52" w:rsidRPr="005F54BA" w:rsidRDefault="00C37F52" w:rsidP="00AF3320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BA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7654" w:type="dxa"/>
            <w:gridSpan w:val="4"/>
          </w:tcPr>
          <w:p w:rsidR="00C37F52" w:rsidRPr="005F54BA" w:rsidRDefault="00C37F52" w:rsidP="00AF3320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BA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C37F52" w:rsidRPr="00F25E74" w:rsidTr="00535848">
        <w:tc>
          <w:tcPr>
            <w:tcW w:w="514" w:type="dxa"/>
            <w:vMerge/>
          </w:tcPr>
          <w:p w:rsidR="00C37F52" w:rsidRPr="005F54BA" w:rsidRDefault="00C37F52" w:rsidP="00AF3320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</w:tcPr>
          <w:p w:rsidR="00C37F52" w:rsidRPr="005F54BA" w:rsidRDefault="00C37F52" w:rsidP="00AF3320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7F52" w:rsidRPr="005F54BA" w:rsidRDefault="00C37F52" w:rsidP="00AF3320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BA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  <w:tc>
          <w:tcPr>
            <w:tcW w:w="1842" w:type="dxa"/>
          </w:tcPr>
          <w:p w:rsidR="00C37F52" w:rsidRPr="005F54BA" w:rsidRDefault="00C37F52" w:rsidP="00AF3320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BA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  <w:tc>
          <w:tcPr>
            <w:tcW w:w="1985" w:type="dxa"/>
          </w:tcPr>
          <w:p w:rsidR="00C37F52" w:rsidRPr="005F54BA" w:rsidRDefault="00C37F52" w:rsidP="00AF3320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BA"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proofErr w:type="spellStart"/>
            <w:r w:rsidRPr="005F54BA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54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C37F52" w:rsidRPr="005F54BA" w:rsidRDefault="00C37F52" w:rsidP="00AF3320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BA">
              <w:rPr>
                <w:rFonts w:ascii="Times New Roman" w:hAnsi="Times New Roman" w:cs="Times New Roman"/>
                <w:sz w:val="24"/>
                <w:szCs w:val="24"/>
              </w:rPr>
              <w:t>2 (</w:t>
            </w:r>
            <w:proofErr w:type="spellStart"/>
            <w:r w:rsidRPr="005F54BA">
              <w:rPr>
                <w:rFonts w:ascii="Times New Roman" w:hAnsi="Times New Roman" w:cs="Times New Roman"/>
                <w:sz w:val="24"/>
                <w:szCs w:val="24"/>
              </w:rPr>
              <w:t>неудовл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54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37F52" w:rsidRPr="00F25E74" w:rsidTr="00535848">
        <w:tc>
          <w:tcPr>
            <w:tcW w:w="514" w:type="dxa"/>
          </w:tcPr>
          <w:p w:rsidR="00C37F52" w:rsidRPr="00F25E74" w:rsidRDefault="00C37F52" w:rsidP="00AF3320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5E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9" w:type="dxa"/>
          </w:tcPr>
          <w:p w:rsidR="00C37F52" w:rsidRPr="00F25E74" w:rsidRDefault="00C37F52" w:rsidP="00AF3320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5E74">
              <w:rPr>
                <w:rFonts w:ascii="Times New Roman" w:hAnsi="Times New Roman" w:cs="Times New Roman"/>
                <w:sz w:val="24"/>
                <w:szCs w:val="24"/>
              </w:rPr>
              <w:t>Устный ответ.</w:t>
            </w:r>
          </w:p>
        </w:tc>
        <w:tc>
          <w:tcPr>
            <w:tcW w:w="1843" w:type="dxa"/>
          </w:tcPr>
          <w:p w:rsidR="00C37F52" w:rsidRPr="00F25E74" w:rsidRDefault="00C37F52" w:rsidP="00535848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74">
              <w:rPr>
                <w:rFonts w:ascii="Times New Roman" w:hAnsi="Times New Roman" w:cs="Times New Roman"/>
                <w:sz w:val="24"/>
                <w:szCs w:val="24"/>
              </w:rPr>
              <w:t xml:space="preserve">Удачное использование правильной структуры ответа (введение – основная часть – заключение); определение темы; ораторское искусство (умение говорить). </w:t>
            </w:r>
          </w:p>
        </w:tc>
        <w:tc>
          <w:tcPr>
            <w:tcW w:w="1842" w:type="dxa"/>
          </w:tcPr>
          <w:p w:rsidR="00C37F52" w:rsidRPr="00F25E74" w:rsidRDefault="00C37F52" w:rsidP="00535848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74">
              <w:rPr>
                <w:rFonts w:ascii="Times New Roman" w:hAnsi="Times New Roman" w:cs="Times New Roman"/>
                <w:sz w:val="24"/>
                <w:szCs w:val="24"/>
              </w:rPr>
              <w:t>Использование структуры ответа, но не всегда удачное; определение темы; в ходе изложения встречаются паузы, неудачно построенные предложения, повторы слов.</w:t>
            </w:r>
          </w:p>
        </w:tc>
        <w:tc>
          <w:tcPr>
            <w:tcW w:w="1985" w:type="dxa"/>
          </w:tcPr>
          <w:p w:rsidR="00C37F52" w:rsidRPr="00F25E74" w:rsidRDefault="00C37F52" w:rsidP="00535848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74">
              <w:rPr>
                <w:rFonts w:ascii="Times New Roman" w:hAnsi="Times New Roman" w:cs="Times New Roman"/>
                <w:sz w:val="24"/>
                <w:szCs w:val="24"/>
              </w:rPr>
              <w:t>Отсутствие некоторых элементов ответа; неудачное определение темы или её определение после наводящих вопросов; сбивчивый рассказ, незаконченные предложения и фразы, постоянная необходимость в помощи учителя.</w:t>
            </w:r>
          </w:p>
        </w:tc>
        <w:tc>
          <w:tcPr>
            <w:tcW w:w="1984" w:type="dxa"/>
          </w:tcPr>
          <w:p w:rsidR="00C37F52" w:rsidRPr="00F25E74" w:rsidRDefault="00C37F52" w:rsidP="00535848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74">
              <w:rPr>
                <w:rFonts w:ascii="Times New Roman" w:hAnsi="Times New Roman" w:cs="Times New Roman"/>
                <w:sz w:val="24"/>
                <w:szCs w:val="24"/>
              </w:rPr>
              <w:t>Неумение сформулировать вводную часть и выводы; не может определить даже с помощью учителя, рассказ распадается на отдельные фрагменты или фразы.</w:t>
            </w:r>
          </w:p>
        </w:tc>
      </w:tr>
      <w:tr w:rsidR="00C37F52" w:rsidRPr="00F25E74" w:rsidTr="00535848">
        <w:tc>
          <w:tcPr>
            <w:tcW w:w="514" w:type="dxa"/>
          </w:tcPr>
          <w:p w:rsidR="00C37F52" w:rsidRPr="00F25E74" w:rsidRDefault="00C37F52" w:rsidP="00AF3320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5E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9" w:type="dxa"/>
          </w:tcPr>
          <w:p w:rsidR="00C37F52" w:rsidRPr="00F25E74" w:rsidRDefault="00C37F52" w:rsidP="00AF3320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5E74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 </w:t>
            </w:r>
          </w:p>
          <w:p w:rsidR="00C37F52" w:rsidRPr="00F25E74" w:rsidRDefault="00C37F52" w:rsidP="00AF3320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5E74">
              <w:rPr>
                <w:rFonts w:ascii="Times New Roman" w:hAnsi="Times New Roman" w:cs="Times New Roman"/>
                <w:sz w:val="24"/>
                <w:szCs w:val="24"/>
              </w:rPr>
              <w:t>(реферат, проект, сообщение).</w:t>
            </w:r>
          </w:p>
        </w:tc>
        <w:tc>
          <w:tcPr>
            <w:tcW w:w="1843" w:type="dxa"/>
          </w:tcPr>
          <w:p w:rsidR="00C37F52" w:rsidRPr="00F25E74" w:rsidRDefault="00C37F52" w:rsidP="00535848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74">
              <w:rPr>
                <w:rFonts w:ascii="Times New Roman" w:hAnsi="Times New Roman" w:cs="Times New Roman"/>
                <w:sz w:val="24"/>
                <w:szCs w:val="24"/>
              </w:rPr>
              <w:t xml:space="preserve">Выделяются все понятия и чётко и полно определяются наиболее важные. Правильное и понятное описание. Теоретические положения подкрепляются соответствующими фактами. Понимание ключевой проблемы и её элементов. Суждения аргументированы. </w:t>
            </w:r>
          </w:p>
        </w:tc>
        <w:tc>
          <w:tcPr>
            <w:tcW w:w="1842" w:type="dxa"/>
          </w:tcPr>
          <w:p w:rsidR="00C37F52" w:rsidRPr="00F25E74" w:rsidRDefault="00C37F52" w:rsidP="00535848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74">
              <w:rPr>
                <w:rFonts w:ascii="Times New Roman" w:hAnsi="Times New Roman" w:cs="Times New Roman"/>
                <w:sz w:val="24"/>
                <w:szCs w:val="24"/>
              </w:rPr>
              <w:t>Ключевая проблема выделяется, но не всегда понимается глубоко. Выделяются важные понятия, но некоторые другие упускаются, определяются чётко, но не всегда полно; правильное и доступное описание.</w:t>
            </w:r>
          </w:p>
        </w:tc>
        <w:tc>
          <w:tcPr>
            <w:tcW w:w="1985" w:type="dxa"/>
          </w:tcPr>
          <w:p w:rsidR="00C37F52" w:rsidRPr="00F25E74" w:rsidRDefault="00C37F52" w:rsidP="00535848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74">
              <w:rPr>
                <w:rFonts w:ascii="Times New Roman" w:hAnsi="Times New Roman" w:cs="Times New Roman"/>
                <w:sz w:val="24"/>
                <w:szCs w:val="24"/>
              </w:rPr>
              <w:t xml:space="preserve">Ошибки в выделении ключевой проблемы. Нет разделения на важные и второстепенные понятия; определяются, но не всегда чётко и правильно; описываются часто неправильно или непонятно. </w:t>
            </w:r>
          </w:p>
        </w:tc>
        <w:tc>
          <w:tcPr>
            <w:tcW w:w="1984" w:type="dxa"/>
          </w:tcPr>
          <w:p w:rsidR="00C37F52" w:rsidRPr="00F25E74" w:rsidRDefault="00C37F52" w:rsidP="00535848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74">
              <w:rPr>
                <w:rFonts w:ascii="Times New Roman" w:hAnsi="Times New Roman" w:cs="Times New Roman"/>
                <w:sz w:val="24"/>
                <w:szCs w:val="24"/>
              </w:rPr>
              <w:t>Неумение выделить ключевую проблему (даже ошибочно). Незнание фактов и деталей, неумение выделить понятие, нет определений понятий; не могут описать или не понимают собственного описания.</w:t>
            </w:r>
          </w:p>
        </w:tc>
      </w:tr>
      <w:tr w:rsidR="00C37F52" w:rsidRPr="00F25E74" w:rsidTr="00535848">
        <w:tc>
          <w:tcPr>
            <w:tcW w:w="514" w:type="dxa"/>
          </w:tcPr>
          <w:p w:rsidR="00C37F52" w:rsidRPr="00F25E74" w:rsidRDefault="00C37F52" w:rsidP="00AF3320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5E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79" w:type="dxa"/>
          </w:tcPr>
          <w:p w:rsidR="00C37F52" w:rsidRPr="00F25E74" w:rsidRDefault="00C37F52" w:rsidP="00AF3320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25E74">
              <w:rPr>
                <w:rFonts w:ascii="Times New Roman" w:hAnsi="Times New Roman" w:cs="Times New Roman"/>
                <w:sz w:val="24"/>
                <w:szCs w:val="24"/>
              </w:rPr>
              <w:t>Иллюстра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5E74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F25E74">
              <w:rPr>
                <w:rFonts w:ascii="Times New Roman" w:hAnsi="Times New Roman" w:cs="Times New Roman"/>
                <w:sz w:val="24"/>
                <w:szCs w:val="24"/>
              </w:rPr>
              <w:t xml:space="preserve"> своих мыслей.</w:t>
            </w:r>
          </w:p>
        </w:tc>
        <w:tc>
          <w:tcPr>
            <w:tcW w:w="1843" w:type="dxa"/>
          </w:tcPr>
          <w:p w:rsidR="00C37F52" w:rsidRPr="00F25E74" w:rsidRDefault="00C37F52" w:rsidP="00535848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74">
              <w:rPr>
                <w:rFonts w:ascii="Times New Roman" w:hAnsi="Times New Roman" w:cs="Times New Roman"/>
                <w:sz w:val="24"/>
                <w:szCs w:val="24"/>
              </w:rPr>
              <w:t>Теоретические положения подкрепляются соответствующими фактами.</w:t>
            </w:r>
          </w:p>
        </w:tc>
        <w:tc>
          <w:tcPr>
            <w:tcW w:w="1842" w:type="dxa"/>
          </w:tcPr>
          <w:p w:rsidR="00C37F52" w:rsidRPr="00F25E74" w:rsidRDefault="00C37F52" w:rsidP="00535848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74">
              <w:rPr>
                <w:rFonts w:ascii="Times New Roman" w:hAnsi="Times New Roman" w:cs="Times New Roman"/>
                <w:sz w:val="24"/>
                <w:szCs w:val="24"/>
              </w:rPr>
              <w:t>Теоретические положения не всегда подкрепляются соответствующими фактами.</w:t>
            </w:r>
          </w:p>
        </w:tc>
        <w:tc>
          <w:tcPr>
            <w:tcW w:w="1985" w:type="dxa"/>
          </w:tcPr>
          <w:p w:rsidR="00C37F52" w:rsidRPr="00F25E74" w:rsidRDefault="00C37F52" w:rsidP="00535848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74">
              <w:rPr>
                <w:rFonts w:ascii="Times New Roman" w:hAnsi="Times New Roman" w:cs="Times New Roman"/>
                <w:sz w:val="24"/>
                <w:szCs w:val="24"/>
              </w:rPr>
              <w:t>Теоретические положения и их фактическое подкрепление не соответствуют друг другу.</w:t>
            </w:r>
          </w:p>
        </w:tc>
        <w:tc>
          <w:tcPr>
            <w:tcW w:w="1984" w:type="dxa"/>
          </w:tcPr>
          <w:p w:rsidR="00C37F52" w:rsidRPr="00F25E74" w:rsidRDefault="00C37F52" w:rsidP="00535848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74">
              <w:rPr>
                <w:rFonts w:ascii="Times New Roman" w:hAnsi="Times New Roman" w:cs="Times New Roman"/>
                <w:sz w:val="24"/>
                <w:szCs w:val="24"/>
              </w:rPr>
              <w:t xml:space="preserve">Смешивается теоретический и фактический материал, между ними нет соответствия. </w:t>
            </w:r>
          </w:p>
        </w:tc>
      </w:tr>
      <w:tr w:rsidR="00C37F52" w:rsidRPr="00F25E74" w:rsidTr="00535848">
        <w:tc>
          <w:tcPr>
            <w:tcW w:w="514" w:type="dxa"/>
          </w:tcPr>
          <w:p w:rsidR="00C37F52" w:rsidRPr="00F25E74" w:rsidRDefault="00C37F52" w:rsidP="00AF3320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5E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579" w:type="dxa"/>
          </w:tcPr>
          <w:p w:rsidR="00C37F52" w:rsidRPr="00F25E74" w:rsidRDefault="00C37F52" w:rsidP="00AF3320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5E74">
              <w:rPr>
                <w:rFonts w:ascii="Times New Roman" w:hAnsi="Times New Roman" w:cs="Times New Roman"/>
                <w:sz w:val="24"/>
                <w:szCs w:val="24"/>
              </w:rPr>
              <w:t>Экзамен.</w:t>
            </w:r>
          </w:p>
        </w:tc>
        <w:tc>
          <w:tcPr>
            <w:tcW w:w="1843" w:type="dxa"/>
          </w:tcPr>
          <w:p w:rsidR="00C37F52" w:rsidRPr="00F25E74" w:rsidRDefault="00C37F52" w:rsidP="00535848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74">
              <w:rPr>
                <w:rFonts w:ascii="Times New Roman" w:hAnsi="Times New Roman" w:cs="Times New Roman"/>
                <w:sz w:val="24"/>
                <w:szCs w:val="24"/>
              </w:rPr>
              <w:t>В ответе полно и верно раскрыто основное содержание вопроса, соблюдена логическая последовательность элементов ответа; общее положения конкретизируются фактами, обосновываются аргументами.</w:t>
            </w:r>
          </w:p>
        </w:tc>
        <w:tc>
          <w:tcPr>
            <w:tcW w:w="1842" w:type="dxa"/>
          </w:tcPr>
          <w:p w:rsidR="00C37F52" w:rsidRPr="00F25E74" w:rsidRDefault="00C37F52" w:rsidP="00535848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74">
              <w:rPr>
                <w:rFonts w:ascii="Times New Roman" w:hAnsi="Times New Roman" w:cs="Times New Roman"/>
                <w:sz w:val="24"/>
                <w:szCs w:val="24"/>
              </w:rPr>
              <w:t xml:space="preserve">В ответе содержится верное освещение темы, вопроса, но отсутствует полнота его раскрытия; соблюдена логика изложения, но отдельные положения ответа не подтверждены фактами, необоснованные аргументами. </w:t>
            </w:r>
          </w:p>
        </w:tc>
        <w:tc>
          <w:tcPr>
            <w:tcW w:w="1985" w:type="dxa"/>
          </w:tcPr>
          <w:p w:rsidR="00C37F52" w:rsidRPr="00F25E74" w:rsidRDefault="00C37F52" w:rsidP="00535848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74">
              <w:rPr>
                <w:rFonts w:ascii="Times New Roman" w:hAnsi="Times New Roman" w:cs="Times New Roman"/>
                <w:sz w:val="24"/>
                <w:szCs w:val="24"/>
              </w:rPr>
              <w:t xml:space="preserve">В ответе выпускника приведены отдельные несистематизированные положения, отсутствует конкретизация их фактами или частично приведены отдельные верные факты. </w:t>
            </w:r>
          </w:p>
        </w:tc>
        <w:tc>
          <w:tcPr>
            <w:tcW w:w="1984" w:type="dxa"/>
          </w:tcPr>
          <w:p w:rsidR="00C37F52" w:rsidRPr="00F25E74" w:rsidRDefault="00C37F52" w:rsidP="00535848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74">
              <w:rPr>
                <w:rFonts w:ascii="Times New Roman" w:hAnsi="Times New Roman" w:cs="Times New Roman"/>
                <w:sz w:val="24"/>
                <w:szCs w:val="24"/>
              </w:rPr>
              <w:t>Выпускник не знает ответа на вопрос.</w:t>
            </w:r>
          </w:p>
        </w:tc>
      </w:tr>
      <w:tr w:rsidR="00C37F52" w:rsidRPr="00F25E74" w:rsidTr="00535848">
        <w:tc>
          <w:tcPr>
            <w:tcW w:w="514" w:type="dxa"/>
          </w:tcPr>
          <w:p w:rsidR="00C37F52" w:rsidRPr="00F25E74" w:rsidRDefault="00C37F52" w:rsidP="00AF3320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5E7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79" w:type="dxa"/>
          </w:tcPr>
          <w:p w:rsidR="00C37F52" w:rsidRDefault="00C37F52" w:rsidP="00AF3320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5E74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C37F52" w:rsidRPr="00F25E74" w:rsidRDefault="00C37F52" w:rsidP="00AF3320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E74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F25E74">
              <w:rPr>
                <w:rFonts w:ascii="Times New Roman" w:hAnsi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1843" w:type="dxa"/>
          </w:tcPr>
          <w:p w:rsidR="00C37F52" w:rsidRPr="00F25E74" w:rsidRDefault="00C37F52" w:rsidP="00535848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74">
              <w:rPr>
                <w:rFonts w:ascii="Times New Roman" w:hAnsi="Times New Roman" w:cs="Times New Roman"/>
                <w:sz w:val="24"/>
                <w:szCs w:val="24"/>
              </w:rPr>
              <w:t>Отсутствуют фактические ошибки; детали подразделяются на значительные и незначительные факты; факты отделяются от мнений.</w:t>
            </w:r>
          </w:p>
        </w:tc>
        <w:tc>
          <w:tcPr>
            <w:tcW w:w="1842" w:type="dxa"/>
          </w:tcPr>
          <w:p w:rsidR="00C37F52" w:rsidRPr="00F25E74" w:rsidRDefault="00C37F52" w:rsidP="00535848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74">
              <w:rPr>
                <w:rFonts w:ascii="Times New Roman" w:hAnsi="Times New Roman" w:cs="Times New Roman"/>
                <w:sz w:val="24"/>
                <w:szCs w:val="24"/>
              </w:rPr>
              <w:t xml:space="preserve">Встречаются ошибки в некоторых фактах или деталях. Детали не всегда анализируются; факты отделяются от мнений. </w:t>
            </w:r>
          </w:p>
        </w:tc>
        <w:tc>
          <w:tcPr>
            <w:tcW w:w="1985" w:type="dxa"/>
          </w:tcPr>
          <w:p w:rsidR="00C37F52" w:rsidRPr="00F25E74" w:rsidRDefault="00C37F52" w:rsidP="00535848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74">
              <w:rPr>
                <w:rFonts w:ascii="Times New Roman" w:hAnsi="Times New Roman" w:cs="Times New Roman"/>
                <w:sz w:val="24"/>
                <w:szCs w:val="24"/>
              </w:rPr>
              <w:t>Ошибки в ряде ключевых фактах и почти во всех деталях, детали приводятся, но не анализируются; факты не всегда отделяются от мнений, но учащийся понимает разницу между ними.</w:t>
            </w:r>
          </w:p>
        </w:tc>
        <w:tc>
          <w:tcPr>
            <w:tcW w:w="1984" w:type="dxa"/>
          </w:tcPr>
          <w:p w:rsidR="00C37F52" w:rsidRPr="00F25E74" w:rsidRDefault="00C37F52" w:rsidP="00535848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74">
              <w:rPr>
                <w:rFonts w:ascii="Times New Roman" w:hAnsi="Times New Roman" w:cs="Times New Roman"/>
                <w:sz w:val="24"/>
                <w:szCs w:val="24"/>
              </w:rPr>
              <w:t>Незнание фактов и деталей, неумение анализировать детали, даже если они подсказываются учителем; факты и мнения смешиваются, и нет понимания их разницы.</w:t>
            </w:r>
          </w:p>
        </w:tc>
      </w:tr>
      <w:tr w:rsidR="00C37F52" w:rsidRPr="00F25E74" w:rsidTr="00535848">
        <w:tc>
          <w:tcPr>
            <w:tcW w:w="514" w:type="dxa"/>
          </w:tcPr>
          <w:p w:rsidR="00C37F52" w:rsidRPr="00F25E74" w:rsidRDefault="00C37F52" w:rsidP="00AF3320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5E7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79" w:type="dxa"/>
          </w:tcPr>
          <w:p w:rsidR="00C37F52" w:rsidRPr="00F25E74" w:rsidRDefault="00C37F52" w:rsidP="00AF3320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5E74">
              <w:rPr>
                <w:rFonts w:ascii="Times New Roman" w:hAnsi="Times New Roman" w:cs="Times New Roman"/>
                <w:sz w:val="24"/>
                <w:szCs w:val="24"/>
              </w:rPr>
              <w:t>Тестовая работа.</w:t>
            </w:r>
          </w:p>
        </w:tc>
        <w:tc>
          <w:tcPr>
            <w:tcW w:w="1843" w:type="dxa"/>
          </w:tcPr>
          <w:p w:rsidR="00C37F52" w:rsidRPr="00F25E74" w:rsidRDefault="00C37F52" w:rsidP="00AF3320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5E74">
              <w:rPr>
                <w:rFonts w:ascii="Times New Roman" w:hAnsi="Times New Roman" w:cs="Times New Roman"/>
                <w:sz w:val="24"/>
                <w:szCs w:val="24"/>
              </w:rPr>
              <w:t>90 – 100 %</w:t>
            </w:r>
          </w:p>
        </w:tc>
        <w:tc>
          <w:tcPr>
            <w:tcW w:w="1842" w:type="dxa"/>
          </w:tcPr>
          <w:p w:rsidR="00C37F52" w:rsidRPr="00F25E74" w:rsidRDefault="00C37F52" w:rsidP="00AF3320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5E74">
              <w:rPr>
                <w:rFonts w:ascii="Times New Roman" w:hAnsi="Times New Roman" w:cs="Times New Roman"/>
                <w:sz w:val="24"/>
                <w:szCs w:val="24"/>
              </w:rPr>
              <w:t>70 – 89 %</w:t>
            </w:r>
          </w:p>
        </w:tc>
        <w:tc>
          <w:tcPr>
            <w:tcW w:w="1985" w:type="dxa"/>
          </w:tcPr>
          <w:p w:rsidR="00C37F52" w:rsidRPr="00F25E74" w:rsidRDefault="00C37F52" w:rsidP="00AF3320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5E74">
              <w:rPr>
                <w:rFonts w:ascii="Times New Roman" w:hAnsi="Times New Roman" w:cs="Times New Roman"/>
                <w:sz w:val="24"/>
                <w:szCs w:val="24"/>
              </w:rPr>
              <w:t>60 – 69 %</w:t>
            </w:r>
          </w:p>
        </w:tc>
        <w:tc>
          <w:tcPr>
            <w:tcW w:w="1984" w:type="dxa"/>
          </w:tcPr>
          <w:p w:rsidR="00C37F52" w:rsidRPr="00F25E74" w:rsidRDefault="00C37F52" w:rsidP="00AF3320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5E74">
              <w:rPr>
                <w:rFonts w:ascii="Times New Roman" w:hAnsi="Times New Roman" w:cs="Times New Roman"/>
                <w:sz w:val="24"/>
                <w:szCs w:val="24"/>
              </w:rPr>
              <w:t xml:space="preserve">менее 60 % </w:t>
            </w:r>
          </w:p>
        </w:tc>
      </w:tr>
    </w:tbl>
    <w:p w:rsidR="00091991" w:rsidRDefault="00091991" w:rsidP="006A3196">
      <w:pPr>
        <w:jc w:val="center"/>
        <w:rPr>
          <w:b/>
        </w:rPr>
      </w:pPr>
    </w:p>
    <w:p w:rsidR="00091991" w:rsidRDefault="00091991" w:rsidP="006A3196">
      <w:pPr>
        <w:jc w:val="center"/>
        <w:rPr>
          <w:b/>
        </w:rPr>
      </w:pPr>
    </w:p>
    <w:p w:rsidR="00091991" w:rsidRDefault="00091991" w:rsidP="006A3196">
      <w:pPr>
        <w:jc w:val="center"/>
        <w:rPr>
          <w:b/>
        </w:rPr>
      </w:pPr>
    </w:p>
    <w:p w:rsidR="00091991" w:rsidRDefault="00091991" w:rsidP="006A3196">
      <w:pPr>
        <w:jc w:val="center"/>
        <w:rPr>
          <w:b/>
        </w:rPr>
      </w:pPr>
    </w:p>
    <w:p w:rsidR="00091991" w:rsidRDefault="00091991" w:rsidP="006A3196">
      <w:pPr>
        <w:jc w:val="center"/>
        <w:rPr>
          <w:b/>
        </w:rPr>
      </w:pPr>
    </w:p>
    <w:p w:rsidR="00091991" w:rsidRDefault="00091991" w:rsidP="006A3196">
      <w:pPr>
        <w:jc w:val="center"/>
        <w:rPr>
          <w:b/>
        </w:rPr>
      </w:pPr>
    </w:p>
    <w:p w:rsidR="00091991" w:rsidRDefault="00091991" w:rsidP="006A3196">
      <w:pPr>
        <w:jc w:val="center"/>
        <w:rPr>
          <w:b/>
        </w:rPr>
      </w:pPr>
    </w:p>
    <w:p w:rsidR="00091991" w:rsidRDefault="00091991" w:rsidP="006A3196">
      <w:pPr>
        <w:jc w:val="center"/>
        <w:rPr>
          <w:b/>
        </w:rPr>
      </w:pPr>
    </w:p>
    <w:p w:rsidR="00091991" w:rsidRDefault="00091991" w:rsidP="006A3196">
      <w:pPr>
        <w:jc w:val="center"/>
        <w:rPr>
          <w:b/>
        </w:rPr>
      </w:pPr>
    </w:p>
    <w:p w:rsidR="00091991" w:rsidRDefault="00091991" w:rsidP="006A3196">
      <w:pPr>
        <w:jc w:val="center"/>
        <w:rPr>
          <w:b/>
        </w:rPr>
      </w:pPr>
      <w:bookmarkStart w:id="0" w:name="_GoBack"/>
      <w:bookmarkEnd w:id="0"/>
    </w:p>
    <w:sectPr w:rsidR="00091991" w:rsidSect="00127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36AC"/>
    <w:rsid w:val="00091991"/>
    <w:rsid w:val="001276B6"/>
    <w:rsid w:val="001C354C"/>
    <w:rsid w:val="001D5CFE"/>
    <w:rsid w:val="00281CF9"/>
    <w:rsid w:val="002B7A98"/>
    <w:rsid w:val="003872B5"/>
    <w:rsid w:val="003C4471"/>
    <w:rsid w:val="00404FA1"/>
    <w:rsid w:val="00426E22"/>
    <w:rsid w:val="00447C58"/>
    <w:rsid w:val="004839F1"/>
    <w:rsid w:val="00535848"/>
    <w:rsid w:val="006A3196"/>
    <w:rsid w:val="006C3598"/>
    <w:rsid w:val="00777214"/>
    <w:rsid w:val="007B36AC"/>
    <w:rsid w:val="007B7BF1"/>
    <w:rsid w:val="00867DA5"/>
    <w:rsid w:val="008B2305"/>
    <w:rsid w:val="00974499"/>
    <w:rsid w:val="00990007"/>
    <w:rsid w:val="009A0EFD"/>
    <w:rsid w:val="00A039EF"/>
    <w:rsid w:val="00A05C0B"/>
    <w:rsid w:val="00A765C2"/>
    <w:rsid w:val="00AF64D8"/>
    <w:rsid w:val="00BC4C53"/>
    <w:rsid w:val="00BE0A6C"/>
    <w:rsid w:val="00C06FF6"/>
    <w:rsid w:val="00C25F26"/>
    <w:rsid w:val="00C36E1B"/>
    <w:rsid w:val="00C37F52"/>
    <w:rsid w:val="00CB0331"/>
    <w:rsid w:val="00CC14EF"/>
    <w:rsid w:val="00D359A3"/>
    <w:rsid w:val="00D537B0"/>
    <w:rsid w:val="00DC6922"/>
    <w:rsid w:val="00EA48A4"/>
    <w:rsid w:val="00F52B42"/>
    <w:rsid w:val="00FB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6AC"/>
  </w:style>
  <w:style w:type="paragraph" w:styleId="2">
    <w:name w:val="heading 2"/>
    <w:basedOn w:val="a"/>
    <w:link w:val="20"/>
    <w:uiPriority w:val="9"/>
    <w:qFormat/>
    <w:rsid w:val="00FB6B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36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C4C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6A3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6B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AF8D3-68B1-46E0-BBBD-16E4DDFCD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7</Pages>
  <Words>2019</Words>
  <Characters>11510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Ученик</cp:lastModifiedBy>
  <cp:revision>15</cp:revision>
  <dcterms:created xsi:type="dcterms:W3CDTF">2015-09-10T12:12:00Z</dcterms:created>
  <dcterms:modified xsi:type="dcterms:W3CDTF">2016-02-10T07:15:00Z</dcterms:modified>
</cp:coreProperties>
</file>